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Pr="00F731CC" w:rsidRDefault="00654B79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bookmarkStart w:id="0" w:name="_GoBack"/>
      <w:bookmarkEnd w:id="0"/>
      <w:r w:rsidRPr="00F731C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NORTHEAST DELTA HUMAN SERVICES AUTHORITY (NEDHSA)</w:t>
      </w:r>
    </w:p>
    <w:p w:rsidR="006F2BBA" w:rsidRPr="00F731CC" w:rsidRDefault="006F2BBA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31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BOARD Meeting</w:t>
      </w:r>
    </w:p>
    <w:p w:rsidR="007E56AF" w:rsidRPr="00F731CC" w:rsidRDefault="00654B79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31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AGENDA </w:t>
      </w:r>
    </w:p>
    <w:p w:rsidR="00654B79" w:rsidRPr="00F731CC" w:rsidRDefault="009A7EC2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F731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November 15</w:t>
      </w:r>
      <w:r w:rsidR="00790CFE" w:rsidRPr="00F731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Pr="00F731C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2016</w:t>
      </w:r>
    </w:p>
    <w:p w:rsidR="00C64781" w:rsidRPr="00F731CC" w:rsidRDefault="00C64781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F731C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Ouachita Parish Health Unit – Community Room</w:t>
      </w:r>
    </w:p>
    <w:p w:rsidR="00654B79" w:rsidRPr="00F731CC" w:rsidRDefault="00C64781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proofErr w:type="spellStart"/>
      <w:r w:rsidRPr="00F731C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DeSiard</w:t>
      </w:r>
      <w:proofErr w:type="spellEnd"/>
      <w:r w:rsidRPr="00F731C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Street, Monroe, LA 71202</w:t>
      </w:r>
      <w:r w:rsidR="00654B79" w:rsidRPr="00F731C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     </w:t>
      </w:r>
    </w:p>
    <w:p w:rsidR="00654B79" w:rsidRPr="00F731CC" w:rsidRDefault="00C64781" w:rsidP="00654B7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F731CC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5:30PM </w:t>
      </w:r>
    </w:p>
    <w:p w:rsidR="00C40745" w:rsidRPr="00F731CC" w:rsidRDefault="00654B79" w:rsidP="006F2BBA">
      <w:pPr>
        <w:spacing w:after="0" w:line="240" w:lineRule="auto"/>
        <w:rPr>
          <w:rFonts w:ascii="Corbel" w:hAnsi="Corbel" w:cs="Times New Roman"/>
          <w:i/>
          <w:color w:val="0D0D0D" w:themeColor="text1" w:themeTint="F2"/>
        </w:rPr>
      </w:pPr>
      <w:r w:rsidRPr="00F731CC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</w:p>
    <w:p w:rsidR="007E56AF" w:rsidRPr="00F731CC" w:rsidRDefault="00654B79" w:rsidP="006F2BBA">
      <w:pPr>
        <w:spacing w:after="0" w:line="240" w:lineRule="auto"/>
        <w:rPr>
          <w:rFonts w:ascii="Corbel" w:hAnsi="Corbel" w:cs="Times New Roman"/>
          <w:i/>
          <w:color w:val="0D0D0D" w:themeColor="text1" w:themeTint="F2"/>
        </w:rPr>
      </w:pPr>
      <w:r w:rsidRPr="00F731CC">
        <w:rPr>
          <w:rFonts w:ascii="Corbel" w:hAnsi="Corbel" w:cs="Times New Roman"/>
          <w:i/>
          <w:color w:val="0D0D0D" w:themeColor="text1" w:themeTint="F2"/>
        </w:rPr>
        <w:t xml:space="preserve">Call to Order   / </w:t>
      </w:r>
      <w:r w:rsidRPr="00F731CC">
        <w:rPr>
          <w:rFonts w:ascii="Corbel" w:hAnsi="Corbel" w:cs="Times New Roman"/>
          <w:color w:val="0D0D0D" w:themeColor="text1" w:themeTint="F2"/>
        </w:rPr>
        <w:t>Roll Call</w:t>
      </w:r>
      <w:r w:rsidRPr="00F731CC">
        <w:rPr>
          <w:rFonts w:ascii="Corbel" w:hAnsi="Corbel" w:cs="Times New Roman"/>
          <w:i/>
          <w:color w:val="0D0D0D" w:themeColor="text1" w:themeTint="F2"/>
        </w:rPr>
        <w:t xml:space="preserve">   / Quorum   / </w:t>
      </w:r>
      <w:r w:rsidRPr="00F731CC">
        <w:rPr>
          <w:rFonts w:ascii="Corbel" w:hAnsi="Corbel" w:cs="Times New Roman"/>
          <w:color w:val="0D0D0D" w:themeColor="text1" w:themeTint="F2"/>
        </w:rPr>
        <w:t xml:space="preserve">Prayer </w:t>
      </w:r>
    </w:p>
    <w:p w:rsidR="00654B79" w:rsidRPr="00F731CC" w:rsidRDefault="00654B79" w:rsidP="006F2BBA">
      <w:pPr>
        <w:spacing w:after="0" w:line="240" w:lineRule="auto"/>
        <w:rPr>
          <w:rFonts w:ascii="Corbel" w:hAnsi="Corbel" w:cs="Times New Roman"/>
          <w:b/>
          <w:i/>
          <w:color w:val="0D0D0D" w:themeColor="text1" w:themeTint="F2"/>
        </w:rPr>
      </w:pPr>
      <w:r w:rsidRPr="00F731CC">
        <w:rPr>
          <w:rFonts w:ascii="Corbel" w:hAnsi="Corbel" w:cs="Times New Roman"/>
          <w:i/>
          <w:color w:val="0D0D0D" w:themeColor="text1" w:themeTint="F2"/>
        </w:rPr>
        <w:t xml:space="preserve">Adopt Agenda   /   Adopt Minutes of </w:t>
      </w:r>
      <w:r w:rsidR="009A7EC2" w:rsidRPr="00F731CC">
        <w:rPr>
          <w:rFonts w:ascii="Corbel" w:hAnsi="Corbel" w:cs="Times New Roman"/>
          <w:b/>
          <w:i/>
          <w:color w:val="0D0D0D" w:themeColor="text1" w:themeTint="F2"/>
        </w:rPr>
        <w:t>October 11</w:t>
      </w:r>
      <w:r w:rsidR="00604985" w:rsidRPr="00F731CC">
        <w:rPr>
          <w:rFonts w:ascii="Corbel" w:hAnsi="Corbel" w:cs="Times New Roman"/>
          <w:b/>
          <w:i/>
          <w:color w:val="0D0D0D" w:themeColor="text1" w:themeTint="F2"/>
        </w:rPr>
        <w:t xml:space="preserve">, </w:t>
      </w:r>
      <w:r w:rsidR="009A7EC2" w:rsidRPr="00F731CC">
        <w:rPr>
          <w:rFonts w:ascii="Corbel" w:hAnsi="Corbel" w:cs="Times New Roman"/>
          <w:b/>
          <w:i/>
          <w:color w:val="0D0D0D" w:themeColor="text1" w:themeTint="F2"/>
        </w:rPr>
        <w:t>2016</w:t>
      </w:r>
    </w:p>
    <w:p w:rsidR="00EC1564" w:rsidRPr="00F731CC" w:rsidRDefault="00EC1564" w:rsidP="006F2BBA">
      <w:pPr>
        <w:pStyle w:val="paragraph"/>
        <w:textAlignment w:val="baseline"/>
        <w:rPr>
          <w:b/>
          <w:color w:val="0D0D0D" w:themeColor="text1" w:themeTint="F2"/>
        </w:rPr>
      </w:pPr>
      <w:r w:rsidRPr="00F731CC">
        <w:rPr>
          <w:rFonts w:ascii="Corbel" w:hAnsi="Corbel"/>
          <w:b/>
          <w:i/>
          <w:color w:val="0D0D0D" w:themeColor="text1" w:themeTint="F2"/>
          <w:sz w:val="22"/>
          <w:szCs w:val="22"/>
        </w:rPr>
        <w:tab/>
      </w:r>
      <w:r w:rsidRPr="00F731CC">
        <w:rPr>
          <w:rStyle w:val="normaltextrun"/>
          <w:b/>
          <w:color w:val="0D0D0D" w:themeColor="text1" w:themeTint="F2"/>
          <w:sz w:val="22"/>
          <w:szCs w:val="22"/>
        </w:rPr>
        <w:t>Board Members Present/Absent</w:t>
      </w:r>
    </w:p>
    <w:p w:rsidR="00EC1564" w:rsidRPr="00F731CC" w:rsidRDefault="00EC1564" w:rsidP="006F2BBA">
      <w:pPr>
        <w:pStyle w:val="paragraph"/>
        <w:textAlignment w:val="baseline"/>
        <w:rPr>
          <w:color w:val="0D0D0D" w:themeColor="text1" w:themeTint="F2"/>
          <w:sz w:val="22"/>
          <w:szCs w:val="22"/>
        </w:rPr>
      </w:pPr>
      <w:r w:rsidRPr="00F731CC">
        <w:rPr>
          <w:rStyle w:val="spellingerror"/>
          <w:rFonts w:eastAsia="Cambria"/>
          <w:color w:val="0D0D0D" w:themeColor="text1" w:themeTint="F2"/>
          <w:sz w:val="22"/>
          <w:szCs w:val="22"/>
        </w:rPr>
        <w:tab/>
        <w:t>Ownership Linkage-Recognition of Guests</w:t>
      </w:r>
      <w:r w:rsidRPr="00F731CC">
        <w:rPr>
          <w:rStyle w:val="normaltextrun"/>
          <w:color w:val="0D0D0D" w:themeColor="text1" w:themeTint="F2"/>
          <w:sz w:val="22"/>
          <w:szCs w:val="22"/>
        </w:rPr>
        <w:t>.   </w:t>
      </w:r>
      <w:r w:rsidRPr="00F731CC">
        <w:rPr>
          <w:rStyle w:val="eop"/>
          <w:color w:val="0D0D0D" w:themeColor="text1" w:themeTint="F2"/>
          <w:sz w:val="22"/>
          <w:szCs w:val="22"/>
        </w:rPr>
        <w:t> </w:t>
      </w:r>
    </w:p>
    <w:p w:rsidR="00EC1564" w:rsidRPr="00F731CC" w:rsidRDefault="00EC1564" w:rsidP="006F2BBA">
      <w:pPr>
        <w:pStyle w:val="paragraph"/>
        <w:textAlignment w:val="baseline"/>
        <w:rPr>
          <w:color w:val="0D0D0D" w:themeColor="text1" w:themeTint="F2"/>
          <w:sz w:val="22"/>
          <w:szCs w:val="22"/>
        </w:rPr>
      </w:pPr>
      <w:r w:rsidRPr="00F731CC">
        <w:rPr>
          <w:rStyle w:val="normaltextrun"/>
          <w:b/>
          <w:color w:val="0D0D0D" w:themeColor="text1" w:themeTint="F2"/>
          <w:sz w:val="22"/>
          <w:szCs w:val="22"/>
        </w:rPr>
        <w:tab/>
        <w:t>Northeast Delta HSA staff members</w:t>
      </w:r>
      <w:r w:rsidRPr="00F731CC">
        <w:rPr>
          <w:rStyle w:val="eop"/>
          <w:color w:val="0D0D0D" w:themeColor="text1" w:themeTint="F2"/>
          <w:sz w:val="22"/>
          <w:szCs w:val="22"/>
        </w:rPr>
        <w:t> </w:t>
      </w:r>
    </w:p>
    <w:p w:rsidR="00EC1564" w:rsidRPr="00F731CC" w:rsidRDefault="00EC1564" w:rsidP="006F2BBA">
      <w:pPr>
        <w:spacing w:after="0" w:line="240" w:lineRule="auto"/>
        <w:rPr>
          <w:rFonts w:ascii="Corbel" w:hAnsi="Corbel" w:cs="Times New Roman"/>
          <w:i/>
          <w:color w:val="0D0D0D" w:themeColor="text1" w:themeTint="F2"/>
        </w:rPr>
      </w:pPr>
    </w:p>
    <w:p w:rsidR="00654B79" w:rsidRPr="00F731CC" w:rsidRDefault="00654B79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>BOARD EDUCATION/ ENDS Items for DISCUSSION</w:t>
      </w:r>
      <w:r w:rsidR="00C64781" w:rsidRPr="00F731CC">
        <w:rPr>
          <w:rFonts w:ascii="Corbel" w:hAnsi="Corbel" w:cs="Times New Roman"/>
          <w:b/>
          <w:color w:val="0D0D0D" w:themeColor="text1" w:themeTint="F2"/>
        </w:rPr>
        <w:t xml:space="preserve"> –</w:t>
      </w:r>
    </w:p>
    <w:p w:rsidR="005D2F90" w:rsidRPr="00F731CC" w:rsidRDefault="005D2F90" w:rsidP="006F2BBA">
      <w:pPr>
        <w:spacing w:after="0" w:line="240" w:lineRule="auto"/>
        <w:rPr>
          <w:rFonts w:ascii="Corbel" w:hAnsi="Corbel" w:cs="Times New Roman"/>
          <w:color w:val="0D0D0D" w:themeColor="text1" w:themeTint="F2"/>
        </w:rPr>
      </w:pPr>
      <w:r w:rsidRPr="00F731CC">
        <w:rPr>
          <w:rFonts w:ascii="Corbel" w:hAnsi="Corbel" w:cs="Times New Roman"/>
          <w:color w:val="0D0D0D" w:themeColor="text1" w:themeTint="F2"/>
        </w:rPr>
        <w:tab/>
        <w:t xml:space="preserve">Upcoming Events/Community Action </w:t>
      </w:r>
    </w:p>
    <w:p w:rsidR="00654B79" w:rsidRPr="00F731CC" w:rsidRDefault="00654B79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ab/>
      </w:r>
    </w:p>
    <w:p w:rsidR="00654B79" w:rsidRPr="00F731CC" w:rsidRDefault="00654B79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>GOVERNANCE PROCESS/EXECUTIVE LIMITATIONS for DECISIONS</w:t>
      </w:r>
    </w:p>
    <w:p w:rsidR="001636F3" w:rsidRPr="00F731CC" w:rsidRDefault="001636F3" w:rsidP="006F2BBA">
      <w:pPr>
        <w:pStyle w:val="Heading1"/>
        <w:rPr>
          <w:rFonts w:ascii="Corbel" w:hAnsi="Corbel" w:cs="Times New Roman"/>
          <w:b w:val="0"/>
          <w:i/>
          <w:color w:val="0D0D0D" w:themeColor="text1" w:themeTint="F2"/>
          <w:sz w:val="22"/>
          <w:szCs w:val="22"/>
        </w:rPr>
      </w:pPr>
      <w:r w:rsidRPr="00F731CC">
        <w:rPr>
          <w:rFonts w:ascii="Corbel" w:hAnsi="Corbel" w:cs="Times New Roman"/>
          <w:color w:val="0D0D0D" w:themeColor="text1" w:themeTint="F2"/>
          <w:sz w:val="22"/>
          <w:szCs w:val="22"/>
          <w:u w:val="single"/>
        </w:rPr>
        <w:t>ED</w:t>
      </w:r>
      <w:r w:rsidRPr="00F731CC">
        <w:rPr>
          <w:rFonts w:ascii="Corbel" w:hAnsi="Corbel" w:cs="Times New Roman"/>
          <w:color w:val="0D0D0D" w:themeColor="text1" w:themeTint="F2"/>
          <w:sz w:val="22"/>
          <w:szCs w:val="22"/>
        </w:rPr>
        <w:t xml:space="preserve"> – </w:t>
      </w:r>
      <w:r w:rsidRPr="00F731CC">
        <w:rPr>
          <w:rFonts w:ascii="Corbel" w:hAnsi="Corbel" w:cs="Times New Roman"/>
          <w:b w:val="0"/>
          <w:i/>
          <w:color w:val="0D0D0D" w:themeColor="text1" w:themeTint="F2"/>
          <w:sz w:val="22"/>
          <w:szCs w:val="22"/>
        </w:rPr>
        <w:t>ED Report</w:t>
      </w:r>
    </w:p>
    <w:p w:rsidR="00DF7090" w:rsidRPr="00F731CC" w:rsidRDefault="00DF7090" w:rsidP="006F2BBA">
      <w:pPr>
        <w:pStyle w:val="Heading1"/>
        <w:rPr>
          <w:rFonts w:ascii="Corbel" w:hAnsi="Corbel" w:cs="Times New Roman"/>
          <w:color w:val="0D0D0D" w:themeColor="text1" w:themeTint="F2"/>
          <w:sz w:val="22"/>
          <w:szCs w:val="22"/>
        </w:rPr>
      </w:pPr>
      <w:r w:rsidRPr="00F731CC">
        <w:rPr>
          <w:rFonts w:ascii="Corbel" w:hAnsi="Corbel" w:cs="Times New Roman"/>
          <w:b w:val="0"/>
          <w:i/>
          <w:color w:val="0D0D0D" w:themeColor="text1" w:themeTint="F2"/>
          <w:sz w:val="22"/>
          <w:szCs w:val="22"/>
        </w:rPr>
        <w:tab/>
      </w:r>
      <w:r w:rsidRPr="00F731CC">
        <w:rPr>
          <w:rFonts w:ascii="Corbel" w:hAnsi="Corbel" w:cs="Times New Roman"/>
          <w:color w:val="0D0D0D" w:themeColor="text1" w:themeTint="F2"/>
          <w:sz w:val="22"/>
          <w:szCs w:val="22"/>
        </w:rPr>
        <w:t>Global Executive Constraint</w:t>
      </w:r>
    </w:p>
    <w:p w:rsidR="00DF7090" w:rsidRPr="00F731CC" w:rsidRDefault="00DF7090" w:rsidP="006F2BBA">
      <w:pPr>
        <w:pStyle w:val="Heading1"/>
        <w:ind w:firstLine="720"/>
        <w:rPr>
          <w:rFonts w:ascii="Corbel" w:hAnsi="Corbel"/>
          <w:color w:val="0D0D0D" w:themeColor="text1" w:themeTint="F2"/>
          <w:sz w:val="22"/>
          <w:szCs w:val="22"/>
        </w:rPr>
      </w:pPr>
      <w:r w:rsidRPr="00F731CC">
        <w:rPr>
          <w:rFonts w:ascii="Corbel" w:hAnsi="Corbel"/>
          <w:color w:val="0D0D0D" w:themeColor="text1" w:themeTint="F2"/>
          <w:sz w:val="22"/>
          <w:szCs w:val="22"/>
        </w:rPr>
        <w:t>Consumer Satisfaction Survey Results</w:t>
      </w:r>
    </w:p>
    <w:p w:rsidR="001636F3" w:rsidRPr="00F731CC" w:rsidRDefault="00654B79" w:rsidP="006F2BBA">
      <w:pPr>
        <w:pStyle w:val="Heading1"/>
        <w:ind w:firstLine="720"/>
        <w:rPr>
          <w:rFonts w:ascii="Corbel" w:hAnsi="Corbel"/>
          <w:color w:val="0D0D0D" w:themeColor="text1" w:themeTint="F2"/>
          <w:sz w:val="22"/>
          <w:szCs w:val="22"/>
        </w:rPr>
      </w:pPr>
      <w:r w:rsidRPr="00F731CC">
        <w:rPr>
          <w:rFonts w:ascii="Corbel" w:hAnsi="Corbel"/>
          <w:color w:val="0D0D0D" w:themeColor="text1" w:themeTint="F2"/>
          <w:sz w:val="22"/>
          <w:szCs w:val="22"/>
        </w:rPr>
        <w:t>Financial Condition and Activities</w:t>
      </w:r>
    </w:p>
    <w:p w:rsidR="00065AAC" w:rsidRPr="00F731CC" w:rsidRDefault="00065AAC" w:rsidP="006F2BBA">
      <w:pPr>
        <w:pStyle w:val="Heading1"/>
        <w:rPr>
          <w:rFonts w:ascii="Corbel" w:hAnsi="Corbel"/>
          <w:color w:val="0D0D0D" w:themeColor="text1" w:themeTint="F2"/>
          <w:sz w:val="22"/>
          <w:szCs w:val="22"/>
        </w:rPr>
      </w:pPr>
      <w:r w:rsidRPr="00F731CC">
        <w:rPr>
          <w:rFonts w:ascii="Corbel" w:hAnsi="Corbel"/>
          <w:b w:val="0"/>
          <w:color w:val="0D0D0D" w:themeColor="text1" w:themeTint="F2"/>
          <w:sz w:val="22"/>
          <w:szCs w:val="22"/>
        </w:rPr>
        <w:tab/>
      </w:r>
      <w:r w:rsidRPr="00F731CC">
        <w:rPr>
          <w:rStyle w:val="TitleChar"/>
          <w:color w:val="0D0D0D" w:themeColor="text1" w:themeTint="F2"/>
          <w:sz w:val="22"/>
          <w:szCs w:val="22"/>
        </w:rPr>
        <w:tab/>
      </w:r>
      <w:r w:rsidR="009A7EC2" w:rsidRPr="00F731CC">
        <w:rPr>
          <w:rFonts w:ascii="Corbel" w:hAnsi="Corbel"/>
          <w:b w:val="0"/>
          <w:color w:val="0D0D0D" w:themeColor="text1" w:themeTint="F2"/>
          <w:sz w:val="22"/>
          <w:szCs w:val="22"/>
        </w:rPr>
        <w:t>Budget 2017</w:t>
      </w:r>
      <w:r w:rsidR="001636F3" w:rsidRPr="00F731CC">
        <w:rPr>
          <w:rFonts w:ascii="Corbel" w:hAnsi="Corbel"/>
          <w:b w:val="0"/>
          <w:color w:val="0D0D0D" w:themeColor="text1" w:themeTint="F2"/>
          <w:sz w:val="22"/>
          <w:szCs w:val="22"/>
        </w:rPr>
        <w:t xml:space="preserve"> – Ongoing</w:t>
      </w:r>
    </w:p>
    <w:p w:rsidR="00DF7090" w:rsidRPr="00F731CC" w:rsidRDefault="00DF7090" w:rsidP="006F2BBA">
      <w:pPr>
        <w:pStyle w:val="Heading1"/>
        <w:rPr>
          <w:rFonts w:ascii="Corbel" w:hAnsi="Corbel"/>
          <w:color w:val="0D0D0D" w:themeColor="text1" w:themeTint="F2"/>
          <w:sz w:val="22"/>
          <w:szCs w:val="22"/>
        </w:rPr>
      </w:pPr>
      <w:r w:rsidRPr="00F731CC">
        <w:rPr>
          <w:rFonts w:ascii="Corbel" w:hAnsi="Corbel"/>
          <w:b w:val="0"/>
          <w:color w:val="0D0D0D" w:themeColor="text1" w:themeTint="F2"/>
          <w:sz w:val="22"/>
          <w:szCs w:val="22"/>
        </w:rPr>
        <w:tab/>
      </w:r>
      <w:r w:rsidRPr="00F731CC">
        <w:rPr>
          <w:rFonts w:ascii="Corbel" w:hAnsi="Corbel"/>
          <w:color w:val="0D0D0D" w:themeColor="text1" w:themeTint="F2"/>
          <w:sz w:val="22"/>
          <w:szCs w:val="22"/>
        </w:rPr>
        <w:t>Communication &amp; Support to Board</w:t>
      </w:r>
    </w:p>
    <w:p w:rsidR="00DF7090" w:rsidRPr="00F731CC" w:rsidRDefault="00DF7090" w:rsidP="006F2BBA">
      <w:pPr>
        <w:pStyle w:val="Heading1"/>
        <w:ind w:left="720" w:firstLine="720"/>
        <w:rPr>
          <w:rFonts w:ascii="Corbel" w:hAnsi="Corbel"/>
          <w:b w:val="0"/>
          <w:i/>
          <w:color w:val="0D0D0D" w:themeColor="text1" w:themeTint="F2"/>
          <w:sz w:val="22"/>
          <w:szCs w:val="22"/>
        </w:rPr>
      </w:pPr>
    </w:p>
    <w:p w:rsidR="00DE22DC" w:rsidRPr="00F731CC" w:rsidRDefault="00DE22DC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  <w:u w:val="single"/>
        </w:rPr>
        <w:t>BOARD</w:t>
      </w:r>
      <w:r w:rsidRPr="00F731CC">
        <w:rPr>
          <w:rFonts w:ascii="Corbel" w:hAnsi="Corbel" w:cs="Times New Roman"/>
          <w:b/>
          <w:color w:val="0D0D0D" w:themeColor="text1" w:themeTint="F2"/>
        </w:rPr>
        <w:t xml:space="preserve"> </w:t>
      </w:r>
      <w:r w:rsidR="00DF7090" w:rsidRPr="00F731CC">
        <w:rPr>
          <w:rFonts w:ascii="Corbel" w:hAnsi="Corbel" w:cs="Times New Roman"/>
          <w:b/>
          <w:color w:val="0D0D0D" w:themeColor="text1" w:themeTint="F2"/>
        </w:rPr>
        <w:t>–</w:t>
      </w:r>
    </w:p>
    <w:p w:rsidR="00DF7090" w:rsidRPr="00F731CC" w:rsidRDefault="00DF7090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ab/>
        <w:t>Strategic Priorities</w:t>
      </w:r>
    </w:p>
    <w:p w:rsidR="006F2BBA" w:rsidRPr="00F731CC" w:rsidRDefault="006F2BBA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ab/>
        <w:t>Board Governance Manual Update</w:t>
      </w:r>
    </w:p>
    <w:p w:rsidR="00DF7090" w:rsidRPr="00F731CC" w:rsidRDefault="00DF7090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ab/>
        <w:t>ED 6</w:t>
      </w:r>
      <w:r w:rsidR="006F2BBA" w:rsidRPr="00F731CC">
        <w:rPr>
          <w:rFonts w:ascii="Corbel" w:hAnsi="Corbel" w:cs="Times New Roman"/>
          <w:b/>
          <w:color w:val="0D0D0D" w:themeColor="text1" w:themeTint="F2"/>
        </w:rPr>
        <w:t xml:space="preserve"> </w:t>
      </w:r>
      <w:r w:rsidRPr="00F731CC">
        <w:rPr>
          <w:rFonts w:ascii="Corbel" w:hAnsi="Corbel" w:cs="Times New Roman"/>
          <w:b/>
          <w:color w:val="0D0D0D" w:themeColor="text1" w:themeTint="F2"/>
        </w:rPr>
        <w:t>Month Performance comments</w:t>
      </w:r>
    </w:p>
    <w:p w:rsidR="00DF7090" w:rsidRPr="00F731CC" w:rsidRDefault="00DF7090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ab/>
        <w:t>Holiday Schedule</w:t>
      </w:r>
    </w:p>
    <w:p w:rsidR="002E1448" w:rsidRPr="00F731CC" w:rsidRDefault="009A7EC2" w:rsidP="006F2BBA">
      <w:pPr>
        <w:spacing w:after="0" w:line="240" w:lineRule="auto"/>
        <w:ind w:firstLine="720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>2017</w:t>
      </w:r>
      <w:r w:rsidR="00DF7090" w:rsidRPr="00F731CC">
        <w:rPr>
          <w:rFonts w:ascii="Corbel" w:hAnsi="Corbel" w:cs="Times New Roman"/>
          <w:b/>
          <w:color w:val="0D0D0D" w:themeColor="text1" w:themeTint="F2"/>
        </w:rPr>
        <w:t xml:space="preserve"> Meetings</w:t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  <w:r w:rsidR="00FB351E" w:rsidRPr="00F731CC">
        <w:rPr>
          <w:rFonts w:ascii="Corbel" w:eastAsia="Arial Unicode MS" w:hAnsi="Corbel" w:cs="Times New Roman"/>
          <w:color w:val="0D0D0D" w:themeColor="text1" w:themeTint="F2"/>
        </w:rPr>
        <w:tab/>
      </w:r>
    </w:p>
    <w:p w:rsidR="00654B79" w:rsidRPr="00F731CC" w:rsidRDefault="00CD13B8" w:rsidP="006F2BBA">
      <w:pPr>
        <w:spacing w:after="0" w:line="240" w:lineRule="auto"/>
        <w:rPr>
          <w:rFonts w:ascii="Corbel" w:hAnsi="Corbel" w:cs="Times New Roman"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>Board Management</w:t>
      </w:r>
      <w:r w:rsidR="00654B79" w:rsidRPr="00F731CC">
        <w:rPr>
          <w:rFonts w:ascii="Corbel" w:hAnsi="Corbel" w:cs="Times New Roman"/>
          <w:color w:val="0D0D0D" w:themeColor="text1" w:themeTint="F2"/>
        </w:rPr>
        <w:t xml:space="preserve"> – </w:t>
      </w:r>
    </w:p>
    <w:p w:rsidR="003F02B6" w:rsidRPr="00F731CC" w:rsidRDefault="00644030" w:rsidP="006F2BBA">
      <w:pPr>
        <w:spacing w:after="0" w:line="240" w:lineRule="auto"/>
        <w:rPr>
          <w:rFonts w:ascii="Corbel" w:hAnsi="Corbel"/>
          <w:color w:val="0D0D0D" w:themeColor="text1" w:themeTint="F2"/>
        </w:rPr>
      </w:pPr>
      <w:r w:rsidRPr="00F731CC">
        <w:rPr>
          <w:rFonts w:ascii="Corbel" w:hAnsi="Corbel" w:cs="Times New Roman"/>
          <w:color w:val="0D0D0D" w:themeColor="text1" w:themeTint="F2"/>
        </w:rPr>
        <w:tab/>
      </w:r>
      <w:r w:rsidR="003F02B6" w:rsidRPr="00F731CC">
        <w:rPr>
          <w:rFonts w:ascii="Corbel" w:hAnsi="Corbel"/>
          <w:color w:val="0D0D0D" w:themeColor="text1" w:themeTint="F2"/>
        </w:rPr>
        <w:t>Performance Evaluation Form</w:t>
      </w:r>
      <w:r w:rsidR="00AF3AE1" w:rsidRPr="00F731CC">
        <w:rPr>
          <w:rFonts w:ascii="Corbel" w:hAnsi="Corbel"/>
          <w:color w:val="0D0D0D" w:themeColor="text1" w:themeTint="F2"/>
        </w:rPr>
        <w:t>at</w:t>
      </w:r>
      <w:r w:rsidR="003F02B6" w:rsidRPr="00F731CC">
        <w:rPr>
          <w:rFonts w:ascii="Corbel" w:hAnsi="Corbel"/>
          <w:color w:val="0D0D0D" w:themeColor="text1" w:themeTint="F2"/>
        </w:rPr>
        <w:t xml:space="preserve"> – ED &amp; Board</w:t>
      </w:r>
    </w:p>
    <w:p w:rsidR="00AF3AE1" w:rsidRPr="00F731CC" w:rsidRDefault="00654B79" w:rsidP="006F2BBA">
      <w:pPr>
        <w:spacing w:after="0" w:line="240" w:lineRule="auto"/>
        <w:rPr>
          <w:rFonts w:ascii="Corbel" w:hAnsi="Corbel"/>
          <w:color w:val="0D0D0D" w:themeColor="text1" w:themeTint="F2"/>
        </w:rPr>
      </w:pPr>
      <w:r w:rsidRPr="00F731CC">
        <w:rPr>
          <w:rFonts w:ascii="Corbel" w:hAnsi="Corbel" w:cs="Times New Roman"/>
          <w:color w:val="0D0D0D" w:themeColor="text1" w:themeTint="F2"/>
        </w:rPr>
        <w:tab/>
      </w:r>
      <w:r w:rsidR="001636F3" w:rsidRPr="00F731CC">
        <w:rPr>
          <w:rFonts w:ascii="Corbel" w:hAnsi="Corbel"/>
          <w:color w:val="0D0D0D" w:themeColor="text1" w:themeTint="F2"/>
        </w:rPr>
        <w:t xml:space="preserve">Board Development/ </w:t>
      </w:r>
      <w:r w:rsidR="00AF3AE1" w:rsidRPr="00F731CC">
        <w:rPr>
          <w:rFonts w:ascii="Corbel" w:hAnsi="Corbel"/>
          <w:color w:val="0D0D0D" w:themeColor="text1" w:themeTint="F2"/>
        </w:rPr>
        <w:t>Parish Outreach</w:t>
      </w:r>
    </w:p>
    <w:p w:rsidR="001636F3" w:rsidRPr="00F731CC" w:rsidRDefault="00EC1564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  <w:r w:rsidRPr="00F731CC">
        <w:rPr>
          <w:rFonts w:ascii="Corbel" w:hAnsi="Corbel" w:cs="Times New Roman"/>
          <w:b/>
          <w:color w:val="0D0D0D" w:themeColor="text1" w:themeTint="F2"/>
        </w:rPr>
        <w:t>BOARD EDUCATION:</w:t>
      </w:r>
    </w:p>
    <w:p w:rsidR="00EC1564" w:rsidRPr="00F731CC" w:rsidRDefault="006F2BBA" w:rsidP="006F2BBA">
      <w:pPr>
        <w:spacing w:after="0" w:line="240" w:lineRule="auto"/>
        <w:rPr>
          <w:rFonts w:ascii="Corbel" w:hAnsi="Corbel" w:cs="Times New Roman"/>
          <w:color w:val="0D0D0D" w:themeColor="text1" w:themeTint="F2"/>
        </w:rPr>
      </w:pPr>
      <w:r w:rsidRPr="00F731CC">
        <w:rPr>
          <w:rFonts w:ascii="Corbel" w:hAnsi="Corbel" w:cs="Times New Roman"/>
          <w:color w:val="0D0D0D" w:themeColor="text1" w:themeTint="F2"/>
        </w:rPr>
        <w:tab/>
      </w:r>
      <w:r w:rsidR="00EC1564" w:rsidRPr="00F731CC">
        <w:rPr>
          <w:rFonts w:ascii="Corbel" w:hAnsi="Corbel" w:cs="Times New Roman"/>
          <w:color w:val="0D0D0D" w:themeColor="text1" w:themeTint="F2"/>
        </w:rPr>
        <w:t>Discussion re review of first 30 minutes of Governance Training Disc</w:t>
      </w:r>
    </w:p>
    <w:p w:rsidR="00206AFC" w:rsidRPr="00F731CC" w:rsidRDefault="00654B79" w:rsidP="006F2BBA">
      <w:pPr>
        <w:spacing w:after="0" w:line="240" w:lineRule="auto"/>
        <w:rPr>
          <w:rFonts w:ascii="Corbel" w:hAnsi="Corbel" w:cs="Times New Roman"/>
          <w:color w:val="0D0D0D" w:themeColor="text1" w:themeTint="F2"/>
        </w:rPr>
      </w:pPr>
      <w:proofErr w:type="gramStart"/>
      <w:r w:rsidRPr="00F731CC">
        <w:rPr>
          <w:rFonts w:ascii="Corbel" w:hAnsi="Corbel" w:cs="Times New Roman"/>
          <w:b/>
          <w:color w:val="0D0D0D" w:themeColor="text1" w:themeTint="F2"/>
        </w:rPr>
        <w:t xml:space="preserve">MONITORING  </w:t>
      </w:r>
      <w:r w:rsidRPr="00F731CC">
        <w:rPr>
          <w:rFonts w:ascii="Corbel" w:hAnsi="Corbel" w:cs="Times New Roman"/>
          <w:color w:val="0D0D0D" w:themeColor="text1" w:themeTint="F2"/>
        </w:rPr>
        <w:t>-</w:t>
      </w:r>
      <w:proofErr w:type="gramEnd"/>
      <w:r w:rsidRPr="00F731CC">
        <w:rPr>
          <w:rFonts w:ascii="Corbel" w:hAnsi="Corbel" w:cs="Times New Roman"/>
          <w:color w:val="0D0D0D" w:themeColor="text1" w:themeTint="F2"/>
        </w:rPr>
        <w:t xml:space="preserve"> </w:t>
      </w:r>
    </w:p>
    <w:p w:rsidR="00206AFC" w:rsidRPr="00F731CC" w:rsidRDefault="00206AFC" w:rsidP="006F2BBA">
      <w:pPr>
        <w:spacing w:after="0" w:line="240" w:lineRule="auto"/>
        <w:rPr>
          <w:rFonts w:ascii="Corbel" w:hAnsi="Corbel" w:cs="Times New Roman"/>
          <w:color w:val="0D0D0D" w:themeColor="text1" w:themeTint="F2"/>
        </w:rPr>
      </w:pPr>
      <w:r w:rsidRPr="00F731CC">
        <w:rPr>
          <w:rFonts w:ascii="Corbel" w:hAnsi="Corbel" w:cs="Times New Roman"/>
          <w:color w:val="0D0D0D" w:themeColor="text1" w:themeTint="F2"/>
        </w:rPr>
        <w:t xml:space="preserve">Travel Forms </w:t>
      </w:r>
      <w:r w:rsidR="00FB351E" w:rsidRPr="00F731CC">
        <w:rPr>
          <w:rFonts w:ascii="Corbel" w:hAnsi="Corbel" w:cs="Times New Roman"/>
          <w:color w:val="0D0D0D" w:themeColor="text1" w:themeTint="F2"/>
        </w:rPr>
        <w:t>for 201</w:t>
      </w:r>
      <w:r w:rsidR="009A7EC2" w:rsidRPr="00F731CC">
        <w:rPr>
          <w:rFonts w:ascii="Corbel" w:hAnsi="Corbel" w:cs="Times New Roman"/>
          <w:color w:val="0D0D0D" w:themeColor="text1" w:themeTint="F2"/>
        </w:rPr>
        <w:t>6</w:t>
      </w:r>
      <w:r w:rsidR="00FB351E" w:rsidRPr="00F731CC">
        <w:rPr>
          <w:rFonts w:ascii="Corbel" w:hAnsi="Corbel" w:cs="Times New Roman"/>
          <w:color w:val="0D0D0D" w:themeColor="text1" w:themeTint="F2"/>
        </w:rPr>
        <w:t>-201</w:t>
      </w:r>
      <w:r w:rsidR="009A7EC2" w:rsidRPr="00F731CC">
        <w:rPr>
          <w:rFonts w:ascii="Corbel" w:hAnsi="Corbel" w:cs="Times New Roman"/>
          <w:color w:val="0D0D0D" w:themeColor="text1" w:themeTint="F2"/>
        </w:rPr>
        <w:t>7</w:t>
      </w:r>
      <w:r w:rsidR="003F02B6" w:rsidRPr="00F731CC">
        <w:rPr>
          <w:rFonts w:ascii="Corbel" w:hAnsi="Corbel" w:cs="Times New Roman"/>
          <w:color w:val="0D0D0D" w:themeColor="text1" w:themeTint="F2"/>
        </w:rPr>
        <w:t xml:space="preserve"> due MONTHLY</w:t>
      </w:r>
      <w:r w:rsidR="005B1EB4" w:rsidRPr="00F731CC">
        <w:rPr>
          <w:rFonts w:ascii="Corbel" w:hAnsi="Corbel" w:cs="Times New Roman"/>
          <w:color w:val="0D0D0D" w:themeColor="text1" w:themeTint="F2"/>
        </w:rPr>
        <w:t xml:space="preserve"> </w:t>
      </w:r>
    </w:p>
    <w:p w:rsidR="001636F3" w:rsidRPr="00F731CC" w:rsidRDefault="001636F3" w:rsidP="006F2BBA">
      <w:pPr>
        <w:spacing w:after="0" w:line="240" w:lineRule="auto"/>
        <w:rPr>
          <w:rFonts w:ascii="Corbel" w:hAnsi="Corbel" w:cs="Times New Roman"/>
          <w:b/>
          <w:color w:val="0D0D0D" w:themeColor="text1" w:themeTint="F2"/>
        </w:rPr>
      </w:pPr>
    </w:p>
    <w:p w:rsidR="00654B79" w:rsidRPr="00F731CC" w:rsidRDefault="00AF5990" w:rsidP="006F2BBA">
      <w:pPr>
        <w:spacing w:after="0" w:line="240" w:lineRule="auto"/>
        <w:rPr>
          <w:rFonts w:ascii="Corbel" w:hAnsi="Corbel" w:cs="Times New Roman"/>
          <w:i/>
          <w:color w:val="0D0D0D" w:themeColor="text1" w:themeTint="F2"/>
        </w:rPr>
      </w:pPr>
      <w:r w:rsidRPr="00F731CC">
        <w:rPr>
          <w:rFonts w:ascii="Corbel" w:hAnsi="Corbel" w:cs="Times New Roman"/>
          <w:b/>
          <w:i/>
          <w:color w:val="0D0D0D" w:themeColor="text1" w:themeTint="F2"/>
        </w:rPr>
        <w:t>Information</w:t>
      </w:r>
      <w:r w:rsidR="00654B79" w:rsidRPr="00F731CC">
        <w:rPr>
          <w:rFonts w:ascii="Corbel" w:hAnsi="Corbel" w:cs="Times New Roman"/>
          <w:b/>
          <w:i/>
          <w:color w:val="0D0D0D" w:themeColor="text1" w:themeTint="F2"/>
        </w:rPr>
        <w:t xml:space="preserve"> Requested by Board</w:t>
      </w:r>
      <w:r w:rsidR="003F02B6" w:rsidRPr="00F731CC">
        <w:rPr>
          <w:rFonts w:ascii="Corbel" w:hAnsi="Corbel" w:cs="Times New Roman"/>
          <w:b/>
          <w:i/>
          <w:color w:val="0D0D0D" w:themeColor="text1" w:themeTint="F2"/>
        </w:rPr>
        <w:t xml:space="preserve"> – </w:t>
      </w:r>
    </w:p>
    <w:p w:rsidR="00046E8B" w:rsidRPr="00F731CC" w:rsidRDefault="00046E8B" w:rsidP="006F2BBA">
      <w:pPr>
        <w:spacing w:after="0" w:line="240" w:lineRule="auto"/>
        <w:rPr>
          <w:rFonts w:cs="Times New Roman"/>
          <w:b/>
          <w:color w:val="0D0D0D" w:themeColor="text1" w:themeTint="F2"/>
        </w:rPr>
      </w:pPr>
    </w:p>
    <w:p w:rsidR="00645A5E" w:rsidRPr="00F731CC" w:rsidRDefault="00AF5990" w:rsidP="006F2BBA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  <w:r w:rsidRPr="00F731CC">
        <w:rPr>
          <w:rFonts w:cs="Times New Roman"/>
          <w:b/>
          <w:color w:val="0D0D0D" w:themeColor="text1" w:themeTint="F2"/>
        </w:rPr>
        <w:t>A</w:t>
      </w:r>
      <w:r w:rsidR="00654B79" w:rsidRPr="00F731CC">
        <w:rPr>
          <w:rFonts w:cs="Times New Roman"/>
          <w:b/>
          <w:color w:val="0D0D0D" w:themeColor="text1" w:themeTint="F2"/>
        </w:rPr>
        <w:t>djourn</w:t>
      </w:r>
      <w:r w:rsidR="00DB7089" w:rsidRPr="00F731CC">
        <w:rPr>
          <w:rFonts w:cs="Times New Roman"/>
          <w:b/>
          <w:color w:val="0D0D0D" w:themeColor="text1" w:themeTint="F2"/>
        </w:rPr>
        <w:t xml:space="preserve"> </w:t>
      </w:r>
      <w:r w:rsidR="00EA3133" w:rsidRPr="00F731CC">
        <w:rPr>
          <w:rFonts w:cs="Times New Roman"/>
          <w:b/>
          <w:color w:val="0D0D0D" w:themeColor="text1" w:themeTint="F2"/>
        </w:rPr>
        <w:t>–</w:t>
      </w:r>
      <w:r w:rsidR="00046E8B" w:rsidRPr="00F731CC">
        <w:rPr>
          <w:rFonts w:cs="Times New Roman"/>
          <w:b/>
          <w:color w:val="0D0D0D" w:themeColor="text1" w:themeTint="F2"/>
        </w:rPr>
        <w:t xml:space="preserve"> </w:t>
      </w:r>
      <w:r w:rsidR="00DB7089" w:rsidRPr="00F731CC">
        <w:rPr>
          <w:rFonts w:ascii="Times New Roman" w:hAnsi="Times New Roman" w:cs="Times New Roman"/>
          <w:i/>
          <w:color w:val="0D0D0D" w:themeColor="text1" w:themeTint="F2"/>
        </w:rPr>
        <w:t xml:space="preserve">Next Meeting – </w:t>
      </w:r>
      <w:r w:rsidR="00604985" w:rsidRPr="00F731CC">
        <w:rPr>
          <w:rFonts w:ascii="Times New Roman" w:hAnsi="Times New Roman" w:cs="Times New Roman"/>
          <w:b/>
          <w:i/>
          <w:color w:val="0D0D0D" w:themeColor="text1" w:themeTint="F2"/>
        </w:rPr>
        <w:t xml:space="preserve">December </w:t>
      </w:r>
      <w:r w:rsidR="006F2BBA" w:rsidRPr="00F731CC">
        <w:rPr>
          <w:rFonts w:ascii="Times New Roman" w:hAnsi="Times New Roman" w:cs="Times New Roman"/>
          <w:b/>
          <w:i/>
          <w:color w:val="0D0D0D" w:themeColor="text1" w:themeTint="F2"/>
        </w:rPr>
        <w:t>13</w:t>
      </w:r>
      <w:r w:rsidR="009A7EC2" w:rsidRPr="00F731CC">
        <w:rPr>
          <w:rFonts w:ascii="Times New Roman" w:hAnsi="Times New Roman" w:cs="Times New Roman"/>
          <w:b/>
          <w:i/>
          <w:color w:val="0D0D0D" w:themeColor="text1" w:themeTint="F2"/>
        </w:rPr>
        <w:t>th</w:t>
      </w:r>
      <w:r w:rsidR="00790CFE" w:rsidRPr="00F731CC">
        <w:rPr>
          <w:rFonts w:ascii="Times New Roman" w:hAnsi="Times New Roman" w:cs="Times New Roman"/>
          <w:b/>
          <w:i/>
          <w:color w:val="0D0D0D" w:themeColor="text1" w:themeTint="F2"/>
        </w:rPr>
        <w:t xml:space="preserve">, </w:t>
      </w:r>
      <w:r w:rsidR="009A7EC2" w:rsidRPr="00F731CC">
        <w:rPr>
          <w:rFonts w:ascii="Times New Roman" w:hAnsi="Times New Roman" w:cs="Times New Roman"/>
          <w:b/>
          <w:i/>
          <w:color w:val="0D0D0D" w:themeColor="text1" w:themeTint="F2"/>
        </w:rPr>
        <w:t>2016</w:t>
      </w:r>
      <w:r w:rsidR="006F2BBA" w:rsidRPr="00F731CC">
        <w:rPr>
          <w:rFonts w:ascii="Times New Roman" w:hAnsi="Times New Roman" w:cs="Times New Roman"/>
          <w:b/>
          <w:i/>
          <w:color w:val="0D0D0D" w:themeColor="text1" w:themeTint="F2"/>
        </w:rPr>
        <w:t xml:space="preserve"> – Ouachita Valley Branch – Ouachita Parish Public Library</w:t>
      </w:r>
    </w:p>
    <w:sectPr w:rsidR="00645A5E" w:rsidRPr="00F731CC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51" w:rsidRDefault="00163651">
      <w:pPr>
        <w:spacing w:after="0" w:line="240" w:lineRule="auto"/>
      </w:pPr>
      <w:r>
        <w:separator/>
      </w:r>
    </w:p>
  </w:endnote>
  <w:endnote w:type="continuationSeparator" w:id="0">
    <w:p w:rsidR="00163651" w:rsidRDefault="001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B76AB1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B76AB1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51" w:rsidRDefault="00163651">
      <w:pPr>
        <w:spacing w:after="0" w:line="240" w:lineRule="auto"/>
      </w:pPr>
      <w:r>
        <w:separator/>
      </w:r>
    </w:p>
  </w:footnote>
  <w:footnote w:type="continuationSeparator" w:id="0">
    <w:p w:rsidR="00163651" w:rsidRDefault="0016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1A9E1F6-A605-4326-B526-875423B60419}"/>
    <w:docVar w:name="dgnword-eventsink" w:val="331264080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51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67587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E7771"/>
    <w:rsid w:val="002F22F9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D1AFC"/>
    <w:rsid w:val="006F2BBA"/>
    <w:rsid w:val="00700439"/>
    <w:rsid w:val="007009E9"/>
    <w:rsid w:val="00702CDC"/>
    <w:rsid w:val="00715FC8"/>
    <w:rsid w:val="007206D8"/>
    <w:rsid w:val="00725C51"/>
    <w:rsid w:val="00727993"/>
    <w:rsid w:val="007300AA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56AF"/>
    <w:rsid w:val="007F0992"/>
    <w:rsid w:val="007F1AFD"/>
    <w:rsid w:val="00802857"/>
    <w:rsid w:val="00817AF1"/>
    <w:rsid w:val="0082252D"/>
    <w:rsid w:val="00830B84"/>
    <w:rsid w:val="0089427C"/>
    <w:rsid w:val="00894E0B"/>
    <w:rsid w:val="00897E2F"/>
    <w:rsid w:val="008A4E26"/>
    <w:rsid w:val="008A67D4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A7EC2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D0378"/>
    <w:rsid w:val="00AF3AE1"/>
    <w:rsid w:val="00AF5990"/>
    <w:rsid w:val="00AF6A06"/>
    <w:rsid w:val="00B13CBF"/>
    <w:rsid w:val="00B3099F"/>
    <w:rsid w:val="00B467F6"/>
    <w:rsid w:val="00B76AB1"/>
    <w:rsid w:val="00B77BA5"/>
    <w:rsid w:val="00B951C4"/>
    <w:rsid w:val="00BA7EA2"/>
    <w:rsid w:val="00BD64BE"/>
    <w:rsid w:val="00C15789"/>
    <w:rsid w:val="00C227AE"/>
    <w:rsid w:val="00C30979"/>
    <w:rsid w:val="00C40745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42D1D"/>
    <w:rsid w:val="00E633A2"/>
    <w:rsid w:val="00E70CAB"/>
    <w:rsid w:val="00E9158F"/>
    <w:rsid w:val="00E91F59"/>
    <w:rsid w:val="00E930A9"/>
    <w:rsid w:val="00EA3133"/>
    <w:rsid w:val="00EC1564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31CC"/>
    <w:rsid w:val="00F74013"/>
    <w:rsid w:val="00F7616D"/>
    <w:rsid w:val="00F84645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C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EC1564"/>
  </w:style>
  <w:style w:type="character" w:customStyle="1" w:styleId="normaltextrun">
    <w:name w:val="normaltextrun"/>
    <w:basedOn w:val="DefaultParagraphFont"/>
    <w:rsid w:val="00EC1564"/>
  </w:style>
  <w:style w:type="character" w:customStyle="1" w:styleId="eop">
    <w:name w:val="eop"/>
    <w:basedOn w:val="DefaultParagraphFont"/>
    <w:rsid w:val="00E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041D-210F-4CB3-942D-CAAB1609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Alisa Lear</cp:lastModifiedBy>
  <cp:revision>2</cp:revision>
  <cp:lastPrinted>2015-11-06T04:06:00Z</cp:lastPrinted>
  <dcterms:created xsi:type="dcterms:W3CDTF">2016-11-10T16:22:00Z</dcterms:created>
  <dcterms:modified xsi:type="dcterms:W3CDTF">2016-11-10T16:22:00Z</dcterms:modified>
</cp:coreProperties>
</file>